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41D82" w:rsidRPr="00FC246C" w:rsidRDefault="00FC246C">
      <w:pPr>
        <w:widowControl/>
        <w:jc w:val="center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</w:pP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ГОДОВОЙ ОТЧЕТ РАБОТЫ ШКОЛЬНОЙ БИБЛИОТЕКИ</w:t>
      </w:r>
      <w:r w:rsidRPr="00FC246C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rFonts w:ascii="Times New Roman" w:eastAsia="SimSun" w:hAnsi="Times New Roman" w:cs="Times New Roman"/>
          <w:color w:val="000000"/>
          <w:kern w:val="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МКОУ </w:t>
      </w:r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“</w:t>
      </w:r>
      <w:proofErr w:type="spellStart"/>
      <w:proofErr w:type="gramStart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Ичин</w:t>
      </w: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ская</w:t>
      </w:r>
      <w:proofErr w:type="spellEnd"/>
      <w:proofErr w:type="gramEnd"/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ООШ </w:t>
      </w: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>”</w:t>
      </w:r>
    </w:p>
    <w:p w:rsidR="00341D82" w:rsidRDefault="00FC246C">
      <w:pPr>
        <w:widowControl/>
        <w:jc w:val="left"/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bidi="ar"/>
        </w:rPr>
      </w:pPr>
      <w:r w:rsidRPr="00FC246C"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val="ru-RU" w:bidi="ar"/>
        </w:rPr>
        <w:t xml:space="preserve">                         </w:t>
      </w:r>
      <w:proofErr w:type="gramStart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bidi="ar"/>
        </w:rPr>
        <w:t xml:space="preserve">2017 -2018 </w:t>
      </w:r>
      <w:proofErr w:type="spellStart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bidi="ar"/>
        </w:rPr>
        <w:t>уч</w:t>
      </w:r>
      <w:proofErr w:type="spellEnd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bidi="ar"/>
        </w:rPr>
        <w:t>.</w:t>
      </w:r>
      <w:proofErr w:type="gramEnd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bidi="ar"/>
        </w:rPr>
        <w:t xml:space="preserve"> </w:t>
      </w:r>
      <w:proofErr w:type="gramStart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bidi="ar"/>
        </w:rPr>
        <w:t>г</w:t>
      </w:r>
      <w:proofErr w:type="gramEnd"/>
      <w:r>
        <w:rPr>
          <w:rFonts w:ascii="Times New Roman" w:eastAsia="SimSun" w:hAnsi="Times New Roman" w:cs="Times New Roman"/>
          <w:b/>
          <w:color w:val="000000"/>
          <w:kern w:val="0"/>
          <w:sz w:val="27"/>
          <w:szCs w:val="27"/>
          <w:shd w:val="clear" w:color="auto" w:fill="FFFFFF"/>
          <w:lang w:bidi="ar"/>
        </w:rPr>
        <w:t>.</w:t>
      </w:r>
    </w:p>
    <w:p w:rsidR="00341D82" w:rsidRPr="00FC246C" w:rsidRDefault="00FC246C">
      <w:pPr>
        <w:pStyle w:val="a3"/>
        <w:shd w:val="clear" w:color="auto" w:fill="FFFFFF"/>
        <w:spacing w:before="356" w:beforeAutospacing="0" w:after="428" w:afterAutospacing="0" w:line="14" w:lineRule="atLeast"/>
        <w:jc w:val="center"/>
        <w:textAlignment w:val="baseline"/>
        <w:rPr>
          <w:color w:val="000000"/>
          <w:sz w:val="27"/>
          <w:szCs w:val="27"/>
          <w:shd w:val="clear" w:color="auto" w:fill="FFFFFF"/>
          <w:lang w:val="ru-RU" w:bidi="ar"/>
        </w:rPr>
      </w:pP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Задачи библиотеки: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- способствовать формированию нравственных идеалов учащихся, воспитанию культурного и гражданского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самосознания на примере жизни книжных героев;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учебно-воспитательному процессу в школе;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формировать у детей и подростков любовь к книге, потребность в чтении, самообразовании;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содействовать развитию познавательного интереса учащихся;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использовать возможности библиотеки в организации гражданско-патриотического воспитания учащихся.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Основные функции библиотеки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Образовательная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– поддерживать и обеспечивать образовательные цели.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Информационная – предоставлять возможность информацию 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вне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зависимости от ее вида, формата и носителя.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Культурная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– организовать мероприятия, воспитывающие культурное и социальное самосознание, содействующие эмоциональному развитию учащихся.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Общие сведения: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количество учащихся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36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31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количество учителей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13</w:t>
      </w:r>
      <w:r>
        <w:rPr>
          <w:color w:val="000000"/>
          <w:sz w:val="27"/>
          <w:szCs w:val="27"/>
          <w:u w:val="single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из них читателей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13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библиотечного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1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346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proofErr w:type="spell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книгообеспеченность</w:t>
      </w:r>
      <w:proofErr w:type="spell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(для отчета) 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66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объем учебного фонда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t>2043</w:t>
      </w:r>
      <w:r w:rsidRPr="00FC246C">
        <w:rPr>
          <w:color w:val="000000"/>
          <w:sz w:val="27"/>
          <w:szCs w:val="27"/>
          <w:u w:val="single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 с библиотечным фондом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изучение состава фонда и анализ его использования;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br/>
        <w:t>– прием, систематизация, те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хническая обработка и регистрация новых поступлений;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учет библиотечного фонда;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обеспечение свободного доступа пользователей библиотеки к информации;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выдача документов пользователям библиотеки: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формуляра на каждого читателя библиотеки д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ля выдачи книг на дом.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работа по сохранности фонда: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регулярная проверка библиотекарем и активом библиотеки сохранности книг, выданных учащимся для чтения, беседа с учащимися «Берегите книги», индивидуальные беседы по сохранности книг;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систематический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контроль за своевременным возвратом в библиотеку выданных изданий: просмотр читательских формуляров с целью выявления задолжников, доведение результатов просмотра до сведения классных руководителей 1 раз в месяц;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организация работы по мелкому ремонту и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переплету изданий с привлечением библиотечного актива: на осенних весенних каникулах актив библиотеки проводит акцию </w:t>
      </w:r>
      <w:r>
        <w:rPr>
          <w:color w:val="000000"/>
          <w:sz w:val="27"/>
          <w:szCs w:val="27"/>
          <w:shd w:val="clear" w:color="auto" w:fill="FFFFFF"/>
          <w:lang w:bidi="ar"/>
        </w:rPr>
        <w:t>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Живи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книга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».</w:t>
      </w:r>
      <w:r>
        <w:rPr>
          <w:color w:val="000000"/>
          <w:sz w:val="27"/>
          <w:szCs w:val="27"/>
          <w:shd w:val="clear" w:color="auto" w:fill="FFFFFF"/>
          <w:lang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Работа по пропаганде библиотечно-библиографических знаний. Справочно-библиографическая работа</w:t>
      </w:r>
      <w:proofErr w:type="gramStart"/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.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- 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о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знакомление пользователе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й с минимумом библиотечно-библиографических знаний: знакомство с правилами пользования библиотекой, знакомство с расстановкой фонда. (Библиотечный урок «Первое посещение библиотеки» 1 класс). Проведение факультативных занятий и кружков по пропаганде библио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течно-библиографических знаний. 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(Библиотечные уроки «Структура книг.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Обзор книг в библиотеке» 2 класс, «Методы самостоятельной работы с литературой» 8 класс, «Критическая литература» 9класс).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Воспитательная работа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способствование формированию личности у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чащихся средствами культурного наследия, формами и методами индивидуальной и массовой работы: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t>(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мероприятие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посвященное 100-летию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Октябрьской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революции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- 5-6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классы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,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Неделя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Детской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книги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»», «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Война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! 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Твой горький след – и в книгах, что на полке…» - час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информации 5 класс)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организация выставок и стендов и проведение культурно-массовой работы:</w:t>
      </w:r>
      <w:proofErr w:type="gramEnd"/>
    </w:p>
    <w:p w:rsidR="00341D82" w:rsidRPr="00FC246C" w:rsidRDefault="00FC246C">
      <w:pPr>
        <w:pStyle w:val="a3"/>
        <w:shd w:val="clear" w:color="auto" w:fill="FFFFFF"/>
        <w:spacing w:before="356" w:beforeAutospacing="0" w:after="428" w:afterAutospacing="0" w:line="14" w:lineRule="atLeast"/>
        <w:jc w:val="both"/>
        <w:textAlignment w:val="baseline"/>
        <w:rPr>
          <w:lang w:val="ru-RU"/>
        </w:rPr>
      </w:pP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- оформление книжных выставок «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День образования ДАССР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», «Салют, Победа!», оформление книжной выставки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“100 лет Октябрьской революции”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.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Информационная работа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-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сопровождение учебно-воспитательного процесса информационным обеспечением педагогических работников;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обзоры новых поступлений (своевременное ознакомления педагогов с новыми поступлениями учебников в библиотеку);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- сопровождение учебно-воспитательного п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роцесса информационным обслуживанием обучающихся;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– 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на абонементе (обслуживание учащихся согласно расписанию работы библиотеки с 08.00 до 1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3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15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, индивидуальные беседы при выдаче книг, рекомендации для чтения, индивидуальные беседы с учащимися о прочитанно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м, беседы с вновь записавшимися о правилах поведения в школьной библиотеке, о культуре чтения)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– выступление на родительских собраниях с информацией о новых поступлениях в фонд библиотеки.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Повышение квалификации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Работа по теме самообразования «Школьная б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иблиотека как компонент педагогической системы школы»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b/>
          <w:color w:val="000000"/>
          <w:sz w:val="27"/>
          <w:szCs w:val="27"/>
          <w:shd w:val="clear" w:color="auto" w:fill="FFFFFF"/>
          <w:lang w:val="ru-RU" w:bidi="ar"/>
        </w:rPr>
        <w:t>ОТЧЕТ РАБОТЫ С УЧЕБНЫМ ФОНДОМ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Составление совместно с учителями-предметниками заказа на учебники с учетом их требований, его оформление.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Получение помощи в вопросах закупки учебной литературы, приобр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етаемой за счет средств федерального и областного бюджета от методиста отдела образования.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Согласование и утверждение бланка-заказа администрацией школы: выделено на приобретение учебников в 201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7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-201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8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учебном году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154 </w:t>
      </w:r>
      <w:proofErr w:type="spell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lastRenderedPageBreak/>
        <w:t>тыс</w:t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р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ублей</w:t>
      </w:r>
      <w:proofErr w:type="spell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proofErr w:type="gramStart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Контроль за</w:t>
      </w:r>
      <w:proofErr w:type="gramEnd"/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выполнением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заказа.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Прием и техническая обработка поступивших учебников: оформление накладных, запись в книгу суммарного учета, штемпелевание, оформление картотеки.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Идет процесс оформления заказа на учебную литературу на 201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8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-201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9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 xml:space="preserve"> учебный год.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Прием и выдача учебни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ков согласно графику.</w:t>
      </w:r>
      <w:r>
        <w:rPr>
          <w:color w:val="000000"/>
          <w:sz w:val="27"/>
          <w:szCs w:val="27"/>
          <w:shd w:val="clear" w:color="auto" w:fill="FFFFFF"/>
          <w:lang w:bidi="ar"/>
        </w:rPr>
        <w:t> 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Информирование учителей и учащихся о новых поступлениях учебников и учебных пособий.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Работа с каталогами, тематическими планами издательств на учебно-методическую литературу, рекомендованную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Министерством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образования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и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науки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Россий</w:t>
      </w:r>
      <w:r>
        <w:rPr>
          <w:color w:val="000000"/>
          <w:sz w:val="27"/>
          <w:szCs w:val="27"/>
          <w:shd w:val="clear" w:color="auto" w:fill="FFFFFF"/>
          <w:lang w:bidi="ar"/>
        </w:rPr>
        <w:t>ской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bidi="ar"/>
        </w:rPr>
        <w:t>Федерации</w:t>
      </w:r>
      <w:proofErr w:type="spellEnd"/>
      <w:r>
        <w:rPr>
          <w:color w:val="000000"/>
          <w:sz w:val="27"/>
          <w:szCs w:val="27"/>
          <w:shd w:val="clear" w:color="auto" w:fill="FFFFFF"/>
          <w:lang w:bidi="ar"/>
        </w:rPr>
        <w:t>.</w:t>
      </w:r>
      <w:r>
        <w:rPr>
          <w:color w:val="000000"/>
          <w:sz w:val="27"/>
          <w:szCs w:val="27"/>
          <w:shd w:val="clear" w:color="auto" w:fill="FFFFFF"/>
          <w:lang w:bidi="ar"/>
        </w:rPr>
        <w:br/>
      </w:r>
      <w:r>
        <w:rPr>
          <w:color w:val="000000"/>
          <w:sz w:val="27"/>
          <w:szCs w:val="27"/>
          <w:shd w:val="clear" w:color="auto" w:fill="FFFFFF"/>
          <w:lang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Расстановка новых изданий в фонде.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 xml:space="preserve">Проведение рейдов по проверке состояния учебников 1 раз в 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месяц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  <w:t>Оформление накладных на учебную литературу (по необходимости).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br/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Педагог - б</w:t>
      </w:r>
      <w:r w:rsidRPr="00FC246C">
        <w:rPr>
          <w:color w:val="000000"/>
          <w:sz w:val="27"/>
          <w:szCs w:val="27"/>
          <w:shd w:val="clear" w:color="auto" w:fill="FFFFFF"/>
          <w:lang w:val="ru-RU" w:bidi="ar"/>
        </w:rPr>
        <w:t>иблиотекарь : ____________/</w:t>
      </w:r>
      <w:proofErr w:type="spellStart"/>
      <w:r>
        <w:rPr>
          <w:color w:val="000000"/>
          <w:sz w:val="27"/>
          <w:szCs w:val="27"/>
          <w:shd w:val="clear" w:color="auto" w:fill="FFFFFF"/>
          <w:lang w:val="ru-RU" w:bidi="ar"/>
        </w:rPr>
        <w:t>Пирвелиева</w:t>
      </w:r>
      <w:proofErr w:type="spellEnd"/>
      <w:r>
        <w:rPr>
          <w:color w:val="000000"/>
          <w:sz w:val="27"/>
          <w:szCs w:val="27"/>
          <w:shd w:val="clear" w:color="auto" w:fill="FFFFFF"/>
          <w:lang w:val="ru-RU" w:bidi="ar"/>
        </w:rPr>
        <w:t xml:space="preserve"> П.З.</w:t>
      </w:r>
      <w:bookmarkStart w:id="0" w:name="_GoBack"/>
      <w:bookmarkEnd w:id="0"/>
    </w:p>
    <w:p w:rsidR="00341D82" w:rsidRPr="00FC246C" w:rsidRDefault="00341D82">
      <w:pPr>
        <w:rPr>
          <w:lang w:val="ru-RU"/>
        </w:rPr>
      </w:pPr>
    </w:p>
    <w:sectPr w:rsidR="00341D82" w:rsidRPr="00FC246C">
      <w:pgSz w:w="11906" w:h="16838"/>
      <w:pgMar w:top="1440" w:right="1800" w:bottom="1440" w:left="11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77CFE"/>
    <w:rsid w:val="FFCF6ADE"/>
    <w:rsid w:val="00341D82"/>
    <w:rsid w:val="00FC246C"/>
    <w:rsid w:val="7BBFD3AE"/>
    <w:rsid w:val="7DE77CFE"/>
    <w:rsid w:val="7EEE7403"/>
    <w:rsid w:val="BFF6B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/>
    </w:pPr>
    <w:rPr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="0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nazila</dc:creator>
  <cp:lastModifiedBy>001</cp:lastModifiedBy>
  <cp:revision>1</cp:revision>
  <dcterms:created xsi:type="dcterms:W3CDTF">2018-11-12T21:56:00Z</dcterms:created>
  <dcterms:modified xsi:type="dcterms:W3CDTF">2019-03-12T09:47:00Z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1049-10.1.0.5503</vt:lpwstr>
  </property>
</Properties>
</file>